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AB175" w14:textId="77777777" w:rsidR="009A55F7" w:rsidRDefault="000C428B">
      <w:pPr>
        <w:ind w:left="4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9D6CA51" wp14:editId="6A6C65FC">
            <wp:extent cx="10082784" cy="9083040"/>
            <wp:effectExtent l="0" t="0" r="0" b="0"/>
            <wp:docPr id="1" name="Image 1" descr="Aerial view of the Dr. Charles and Mary Katherine Borchers Performance Hall seat map indicted rows A through P with seats 1 through 35 with the stage in fron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erial view of the Dr. Charles and Mary Katherine Borchers Performance Hall seat map indicted rows A through P with seats 1 through 35 with the stage in front. 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2784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5F7">
      <w:type w:val="continuous"/>
      <w:pgSz w:w="24480" w:h="15840" w:orient="landscape"/>
      <w:pgMar w:top="680" w:right="3600" w:bottom="280" w:left="3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5F7"/>
    <w:rsid w:val="000C428B"/>
    <w:rsid w:val="009A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A9B35"/>
  <w15:docId w15:val="{5A15EB45-EF69-482B-9279-C7DFCE1B4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Dr. Charles and Mary Katherine Borchers Performance Hall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Dr. Charles and Mary Katherine Borchers Performance Hall</dc:title>
  <dc:subject>Seat Map</dc:subject>
  <dc:creator>PRUDHOMME, Sue</dc:creator>
  <cp:lastModifiedBy>WARNER, Erika</cp:lastModifiedBy>
  <cp:revision>2</cp:revision>
  <dcterms:created xsi:type="dcterms:W3CDTF">2026-03-30T16:39:00Z</dcterms:created>
  <dcterms:modified xsi:type="dcterms:W3CDTF">2026-03-30T16:44:00Z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2014-10-15T00:00:00Z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2026-03-30T00:00:00Z</vt:filetime>
  </property>
  <property fmtid="{D5CDD505-2E9C-101B-9397-08002B2CF9AE}" pid="5" name="Producer">
    <vt:lpwstr>Adobe Acrobat (32-bit) 25 Paper Capture Plug-in</vt:lpwstr>
  </property>
</Properties>
</file>